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5A6E" w14:textId="026BA6C0" w:rsidR="00942532" w:rsidRPr="008F73B1" w:rsidRDefault="00000000">
      <w:pPr>
        <w:pStyle w:val="Heading1"/>
        <w:jc w:val="center"/>
        <w:rPr>
          <w:lang w:val="ro-RO"/>
        </w:rPr>
      </w:pPr>
      <w:r w:rsidRPr="008F73B1">
        <w:rPr>
          <w:lang w:val="ro-RO"/>
        </w:rPr>
        <w:t xml:space="preserve">Declarație </w:t>
      </w:r>
      <w:r w:rsidR="00004844" w:rsidRPr="008F73B1">
        <w:rPr>
          <w:lang w:val="ro-RO"/>
        </w:rPr>
        <w:t xml:space="preserve">de onoare </w:t>
      </w:r>
      <w:r w:rsidRPr="008F73B1">
        <w:rPr>
          <w:lang w:val="ro-RO"/>
        </w:rPr>
        <w:t>privind criteriile de excludere</w:t>
      </w:r>
    </w:p>
    <w:p w14:paraId="5F50A10D" w14:textId="333F4A50" w:rsidR="00942532" w:rsidRPr="008F73B1" w:rsidRDefault="00942532">
      <w:pPr>
        <w:rPr>
          <w:lang w:val="ro-RO"/>
        </w:rPr>
      </w:pPr>
    </w:p>
    <w:p w14:paraId="1E12A9B2" w14:textId="7DEFB573" w:rsidR="00942532" w:rsidRPr="008F73B1" w:rsidRDefault="00000000">
      <w:pPr>
        <w:rPr>
          <w:i/>
          <w:lang w:val="ro-RO"/>
        </w:rPr>
      </w:pPr>
      <w:r w:rsidRPr="008F73B1">
        <w:rPr>
          <w:lang w:val="ro-RO"/>
        </w:rPr>
        <w:t>Subsemnatul</w:t>
      </w:r>
      <w:r w:rsidR="00004844" w:rsidRPr="008F73B1">
        <w:rPr>
          <w:lang w:val="ro-RO"/>
        </w:rPr>
        <w:t xml:space="preserve">/subsemnata </w:t>
      </w:r>
      <w:r w:rsidRPr="008F73B1">
        <w:rPr>
          <w:lang w:val="ro-RO"/>
        </w:rPr>
        <w:t xml:space="preserve"> </w:t>
      </w:r>
      <w:r w:rsidRPr="008F73B1">
        <w:rPr>
          <w:i/>
          <w:highlight w:val="lightGray"/>
          <w:lang w:val="ro-RO"/>
        </w:rPr>
        <w:t>[</w:t>
      </w:r>
      <w:r w:rsidR="00F03D3D">
        <w:rPr>
          <w:i/>
          <w:highlight w:val="lightGray"/>
          <w:lang w:val="ro-RO"/>
        </w:rPr>
        <w:t xml:space="preserve">urmează a fi introdus </w:t>
      </w:r>
      <w:r w:rsidRPr="008F73B1">
        <w:rPr>
          <w:i/>
          <w:highlight w:val="lightGray"/>
          <w:lang w:val="ro-RO"/>
        </w:rPr>
        <w:t>numele semnatarului</w:t>
      </w:r>
      <w:r w:rsidRPr="008F73B1">
        <w:rPr>
          <w:i/>
          <w:lang w:val="ro-RO"/>
        </w:rPr>
        <w:t>]</w:t>
      </w:r>
      <w:r w:rsidRPr="008F73B1">
        <w:rPr>
          <w:lang w:val="ro-RO"/>
        </w:rPr>
        <w:t>, reprezentând:</w:t>
      </w:r>
    </w:p>
    <w:p w14:paraId="5F8E6E37" w14:textId="762724E5" w:rsidR="00942532" w:rsidRPr="008F73B1" w:rsidRDefault="00942532">
      <w:pPr>
        <w:rPr>
          <w:i/>
          <w:lang w:val="ro-RO"/>
        </w:rPr>
      </w:pPr>
    </w:p>
    <w:tbl>
      <w:tblPr>
        <w:tblStyle w:val="TableGrid"/>
        <w:tblW w:w="0" w:type="auto"/>
        <w:tblLook w:val="04A0" w:firstRow="1" w:lastRow="0" w:firstColumn="1" w:lastColumn="0" w:noHBand="0" w:noVBand="1"/>
      </w:tblPr>
      <w:tblGrid>
        <w:gridCol w:w="4814"/>
        <w:gridCol w:w="4815"/>
      </w:tblGrid>
      <w:tr w:rsidR="00942532" w:rsidRPr="008F73B1" w14:paraId="7B52697A" w14:textId="77777777">
        <w:tc>
          <w:tcPr>
            <w:tcW w:w="4814" w:type="dxa"/>
          </w:tcPr>
          <w:p w14:paraId="7DE51F2D" w14:textId="77777777" w:rsidR="00942532" w:rsidRPr="008F73B1" w:rsidRDefault="00000000">
            <w:pPr>
              <w:pStyle w:val="P68B1DB1-Normal1"/>
              <w:rPr>
                <w:sz w:val="22"/>
                <w:lang w:val="ro-RO"/>
              </w:rPr>
            </w:pPr>
            <w:r w:rsidRPr="008F73B1">
              <w:rPr>
                <w:lang w:val="ro-RO"/>
              </w:rPr>
              <w:t>(numai pentru persoanele fizice)</w:t>
            </w:r>
          </w:p>
          <w:p w14:paraId="4FD2D797" w14:textId="52BEA248" w:rsidR="00942532" w:rsidRPr="008F73B1" w:rsidRDefault="008F73B1">
            <w:pPr>
              <w:pStyle w:val="P68B1DB1-Normal2"/>
              <w:rPr>
                <w:sz w:val="22"/>
                <w:lang w:val="ro-RO"/>
              </w:rPr>
            </w:pPr>
            <w:r>
              <w:rPr>
                <w:lang w:val="ro-RO"/>
              </w:rPr>
              <w:t>Pe mine</w:t>
            </w:r>
            <w:r w:rsidRPr="008F73B1">
              <w:rPr>
                <w:lang w:val="ro-RO"/>
              </w:rPr>
              <w:t xml:space="preserve"> </w:t>
            </w:r>
            <w:r>
              <w:rPr>
                <w:lang w:val="ro-RO"/>
              </w:rPr>
              <w:t>însumi</w:t>
            </w:r>
          </w:p>
        </w:tc>
        <w:tc>
          <w:tcPr>
            <w:tcW w:w="4815" w:type="dxa"/>
          </w:tcPr>
          <w:p w14:paraId="2C70F732" w14:textId="77777777" w:rsidR="00942532" w:rsidRPr="008F73B1" w:rsidRDefault="00000000">
            <w:pPr>
              <w:pStyle w:val="P68B1DB1-Normal1"/>
              <w:rPr>
                <w:sz w:val="22"/>
                <w:lang w:val="ro-RO"/>
              </w:rPr>
            </w:pPr>
            <w:r w:rsidRPr="008F73B1">
              <w:rPr>
                <w:lang w:val="ro-RO"/>
              </w:rPr>
              <w:t>(numai pentru persoanele juridice)</w:t>
            </w:r>
          </w:p>
          <w:p w14:paraId="66A5A25B" w14:textId="6FCD0976" w:rsidR="00942532" w:rsidRPr="008F73B1" w:rsidRDefault="00004844">
            <w:pPr>
              <w:pStyle w:val="P68B1DB1-Normal2"/>
              <w:rPr>
                <w:sz w:val="22"/>
                <w:lang w:val="ro-RO"/>
              </w:rPr>
            </w:pPr>
            <w:r w:rsidRPr="008F73B1">
              <w:rPr>
                <w:lang w:val="ro-RO"/>
              </w:rPr>
              <w:t>Persoană juridică</w:t>
            </w:r>
          </w:p>
        </w:tc>
      </w:tr>
      <w:tr w:rsidR="00942532" w:rsidRPr="008F73B1" w14:paraId="2C32101F" w14:textId="77777777">
        <w:tc>
          <w:tcPr>
            <w:tcW w:w="4814" w:type="dxa"/>
          </w:tcPr>
          <w:p w14:paraId="67C613E9" w14:textId="213D2268" w:rsidR="00942532" w:rsidRPr="008F73B1" w:rsidRDefault="00000000">
            <w:pPr>
              <w:pStyle w:val="P68B1DB1-Normal2"/>
              <w:rPr>
                <w:sz w:val="22"/>
                <w:lang w:val="ro-RO"/>
              </w:rPr>
            </w:pPr>
            <w:r w:rsidRPr="008F73B1">
              <w:rPr>
                <w:lang w:val="ro-RO"/>
              </w:rPr>
              <w:t xml:space="preserve">Numele complet menționat </w:t>
            </w:r>
            <w:r w:rsidR="00004844" w:rsidRPr="008F73B1">
              <w:rPr>
                <w:lang w:val="ro-RO"/>
              </w:rPr>
              <w:t>în pașaport</w:t>
            </w:r>
            <w:r w:rsidRPr="008F73B1">
              <w:rPr>
                <w:lang w:val="ro-RO"/>
              </w:rPr>
              <w:t>:</w:t>
            </w:r>
          </w:p>
          <w:p w14:paraId="23A56728" w14:textId="34F6AE55" w:rsidR="00942532" w:rsidRPr="008F73B1" w:rsidRDefault="00942532">
            <w:pPr>
              <w:rPr>
                <w:rFonts w:asciiTheme="minorHAnsi" w:hAnsiTheme="minorHAnsi" w:cstheme="minorHAnsi"/>
                <w:sz w:val="22"/>
                <w:lang w:val="ro-RO"/>
              </w:rPr>
            </w:pPr>
          </w:p>
        </w:tc>
        <w:tc>
          <w:tcPr>
            <w:tcW w:w="4815" w:type="dxa"/>
          </w:tcPr>
          <w:p w14:paraId="74A37663" w14:textId="77777777" w:rsidR="00942532" w:rsidRPr="008F73B1" w:rsidRDefault="00000000">
            <w:pPr>
              <w:pStyle w:val="P68B1DB1-Normal2"/>
              <w:rPr>
                <w:sz w:val="22"/>
                <w:lang w:val="ro-RO"/>
              </w:rPr>
            </w:pPr>
            <w:r w:rsidRPr="008F73B1">
              <w:rPr>
                <w:lang w:val="ro-RO"/>
              </w:rPr>
              <w:t>Denumirea oficială completă:</w:t>
            </w:r>
          </w:p>
          <w:p w14:paraId="6461CB6A" w14:textId="77777777" w:rsidR="00942532" w:rsidRPr="008F73B1" w:rsidRDefault="00000000">
            <w:pPr>
              <w:pStyle w:val="P68B1DB1-Normal2"/>
              <w:rPr>
                <w:sz w:val="22"/>
                <w:lang w:val="ro-RO"/>
              </w:rPr>
            </w:pPr>
            <w:r w:rsidRPr="008F73B1">
              <w:rPr>
                <w:lang w:val="ro-RO"/>
              </w:rPr>
              <w:t>Forma juridică oficială:</w:t>
            </w:r>
          </w:p>
          <w:p w14:paraId="0EC66400" w14:textId="77777777" w:rsidR="00942532" w:rsidRPr="008F73B1" w:rsidRDefault="00000000">
            <w:pPr>
              <w:pStyle w:val="P68B1DB1-Normal2"/>
              <w:rPr>
                <w:sz w:val="22"/>
                <w:lang w:val="ro-RO"/>
              </w:rPr>
            </w:pPr>
            <w:r w:rsidRPr="008F73B1">
              <w:rPr>
                <w:lang w:val="ro-RO"/>
              </w:rPr>
              <w:t>Numărul legal de înregistrare:</w:t>
            </w:r>
          </w:p>
          <w:p w14:paraId="70F21966" w14:textId="77777777" w:rsidR="00942532" w:rsidRPr="008F73B1" w:rsidRDefault="00000000">
            <w:pPr>
              <w:pStyle w:val="P68B1DB1-Normal2"/>
              <w:rPr>
                <w:sz w:val="22"/>
                <w:lang w:val="ro-RO"/>
              </w:rPr>
            </w:pPr>
            <w:r w:rsidRPr="008F73B1">
              <w:rPr>
                <w:lang w:val="ro-RO"/>
              </w:rPr>
              <w:t>Adresa oficială completă:</w:t>
            </w:r>
          </w:p>
          <w:p w14:paraId="1B732A7F" w14:textId="045CBFCF" w:rsidR="00942532" w:rsidRPr="008F73B1" w:rsidRDefault="00000000">
            <w:pPr>
              <w:pStyle w:val="P68B1DB1-Normal2"/>
              <w:rPr>
                <w:sz w:val="22"/>
                <w:lang w:val="ro-RO"/>
              </w:rPr>
            </w:pPr>
            <w:r w:rsidRPr="008F73B1">
              <w:rPr>
                <w:lang w:val="ro-RO"/>
              </w:rPr>
              <w:t>Număr de înregistrare în scopuri de TVA:</w:t>
            </w:r>
          </w:p>
        </w:tc>
      </w:tr>
    </w:tbl>
    <w:p w14:paraId="56BF5B21" w14:textId="77777777" w:rsidR="00942532" w:rsidRPr="008F73B1" w:rsidRDefault="00942532">
      <w:pPr>
        <w:rPr>
          <w:i/>
          <w:lang w:val="ro-RO"/>
        </w:rPr>
      </w:pPr>
    </w:p>
    <w:p w14:paraId="14976725" w14:textId="096D63DD" w:rsidR="00942532" w:rsidRPr="008F73B1" w:rsidRDefault="00000000">
      <w:pPr>
        <w:pStyle w:val="IndexHeading"/>
        <w:rPr>
          <w:lang w:val="ro-RO"/>
        </w:rPr>
      </w:pPr>
      <w:r w:rsidRPr="008F73B1">
        <w:rPr>
          <w:lang w:val="ro-RO"/>
        </w:rPr>
        <w:t>Subsemnatul</w:t>
      </w:r>
      <w:r w:rsidR="00004844" w:rsidRPr="008F73B1">
        <w:rPr>
          <w:lang w:val="ro-RO"/>
        </w:rPr>
        <w:t>/subsemnata</w:t>
      </w:r>
      <w:r w:rsidRPr="008F73B1">
        <w:rPr>
          <w:lang w:val="ro-RO"/>
        </w:rPr>
        <w:t>, acționând în nume propriu sau în calitate de reprezentant</w:t>
      </w:r>
      <w:r w:rsidR="00004844" w:rsidRPr="008F73B1">
        <w:rPr>
          <w:lang w:val="ro-RO"/>
        </w:rPr>
        <w:t>/a</w:t>
      </w:r>
      <w:r w:rsidRPr="008F73B1">
        <w:rPr>
          <w:lang w:val="ro-RO"/>
        </w:rPr>
        <w:t xml:space="preserve"> persoanei juridice menționate mai sus, prin prezenta: </w:t>
      </w:r>
    </w:p>
    <w:p w14:paraId="09C85E1F" w14:textId="5F5A9BCD" w:rsidR="00942532" w:rsidRPr="008F73B1" w:rsidRDefault="00004844">
      <w:pPr>
        <w:pStyle w:val="P68B1DB1-ListParagraph3"/>
        <w:numPr>
          <w:ilvl w:val="0"/>
          <w:numId w:val="21"/>
        </w:numPr>
        <w:rPr>
          <w:lang w:val="ro-RO"/>
        </w:rPr>
      </w:pPr>
      <w:r w:rsidRPr="008F73B1">
        <w:rPr>
          <w:lang w:val="ro-RO"/>
        </w:rPr>
        <w:t>Declar că am autoritatea de a reprezenta persoana juridică;</w:t>
      </w:r>
    </w:p>
    <w:p w14:paraId="6B489929" w14:textId="369F05DE" w:rsidR="00942532" w:rsidRPr="008F73B1" w:rsidRDefault="00004844">
      <w:pPr>
        <w:pStyle w:val="P68B1DB1-ListParagraph3"/>
        <w:numPr>
          <w:ilvl w:val="0"/>
          <w:numId w:val="21"/>
        </w:numPr>
        <w:rPr>
          <w:lang w:val="ro-RO"/>
        </w:rPr>
      </w:pPr>
      <w:r w:rsidRPr="008F73B1">
        <w:rPr>
          <w:lang w:val="ro-RO"/>
        </w:rPr>
        <w:t>Declar faptul că informațiile furnizate către CILC în cadrul acestei proceduri sunt complete, corecte și veridice;</w:t>
      </w:r>
    </w:p>
    <w:p w14:paraId="64D64CAF" w14:textId="2311C98A" w:rsidR="00942532" w:rsidRPr="008F73B1" w:rsidRDefault="00004844">
      <w:pPr>
        <w:pStyle w:val="P68B1DB1-ListParagraph3"/>
        <w:numPr>
          <w:ilvl w:val="0"/>
          <w:numId w:val="21"/>
        </w:numPr>
        <w:rPr>
          <w:lang w:val="ro-RO"/>
        </w:rPr>
      </w:pPr>
      <w:r w:rsidRPr="008F73B1">
        <w:rPr>
          <w:lang w:val="ro-RO"/>
        </w:rPr>
        <w:t>Confirm, la semnarea acestui document, că am fost informat/ă că, în cazul în care oricare dintre declarațiile făcute sau informațiile furnizate se dovedesc a fi false, CILC își rezervă dreptul de a exclude candidatura din procedură;</w:t>
      </w:r>
    </w:p>
    <w:p w14:paraId="66AD08CF" w14:textId="3402D580" w:rsidR="00942532" w:rsidRPr="008F73B1" w:rsidRDefault="00000000" w:rsidP="00004844">
      <w:pPr>
        <w:pStyle w:val="NoSpacing"/>
        <w:numPr>
          <w:ilvl w:val="0"/>
          <w:numId w:val="21"/>
        </w:numPr>
        <w:rPr>
          <w:lang w:val="ro-RO"/>
        </w:rPr>
      </w:pPr>
      <w:r w:rsidRPr="008F73B1">
        <w:rPr>
          <w:lang w:val="ro-RO"/>
        </w:rPr>
        <w:t xml:space="preserve">Declar faptul că nici </w:t>
      </w:r>
      <w:r w:rsidR="00004844" w:rsidRPr="008F73B1">
        <w:rPr>
          <w:lang w:val="ro-RO"/>
        </w:rPr>
        <w:t>eu</w:t>
      </w:r>
      <w:r w:rsidRPr="008F73B1">
        <w:rPr>
          <w:lang w:val="ro-RO"/>
        </w:rPr>
        <w:t>, nici persoana juridică pe care o reprezint nu ne aflăm în niciuna dintre situațiile enumerate în criteriile de excludere menționate în dosarul de licitație;</w:t>
      </w:r>
    </w:p>
    <w:p w14:paraId="1737D7FA" w14:textId="4538A413" w:rsidR="00942532" w:rsidRPr="008F73B1" w:rsidRDefault="00000000">
      <w:pPr>
        <w:pStyle w:val="NoSpacing"/>
        <w:numPr>
          <w:ilvl w:val="0"/>
          <w:numId w:val="21"/>
        </w:numPr>
        <w:rPr>
          <w:lang w:val="ro-RO"/>
        </w:rPr>
      </w:pPr>
      <w:r w:rsidRPr="008F73B1">
        <w:rPr>
          <w:lang w:val="ro-RO"/>
        </w:rPr>
        <w:t xml:space="preserve">Declar faptul că nici </w:t>
      </w:r>
      <w:r w:rsidR="00004844" w:rsidRPr="008F73B1">
        <w:rPr>
          <w:lang w:val="ro-RO"/>
        </w:rPr>
        <w:t>eu</w:t>
      </w:r>
      <w:r w:rsidRPr="008F73B1">
        <w:rPr>
          <w:lang w:val="ro-RO"/>
        </w:rPr>
        <w:t xml:space="preserve">, nici persoana juridică pe care o reprezint nu ne aflăm într-o situație de conflict de interese sau de potențial conflict de interese în legătură cu această procedură. Am fost </w:t>
      </w:r>
      <w:r w:rsidR="00887CCF">
        <w:rPr>
          <w:lang w:val="ro-RO"/>
        </w:rPr>
        <w:t>informat</w:t>
      </w:r>
      <w:r w:rsidR="00004844" w:rsidRPr="008F73B1">
        <w:rPr>
          <w:lang w:val="ro-RO"/>
        </w:rPr>
        <w:t>/ă</w:t>
      </w:r>
      <w:r w:rsidRPr="008F73B1">
        <w:rPr>
          <w:lang w:val="ro-RO"/>
        </w:rPr>
        <w:t xml:space="preserve"> și înțeleg că un conflict de interese poate apărea, în special, din interese economice, afinități politice sau naționale, legături emoționale sau de familie sau orice alt tip de relație sau interes comun;</w:t>
      </w:r>
    </w:p>
    <w:p w14:paraId="54653F13" w14:textId="46285AD2" w:rsidR="00942532" w:rsidRPr="008F73B1" w:rsidRDefault="00887CCF">
      <w:pPr>
        <w:pStyle w:val="NoSpacing"/>
        <w:numPr>
          <w:ilvl w:val="0"/>
          <w:numId w:val="21"/>
        </w:numPr>
        <w:rPr>
          <w:lang w:val="ro-RO"/>
        </w:rPr>
      </w:pPr>
      <w:r>
        <w:rPr>
          <w:lang w:val="ro-RO"/>
        </w:rPr>
        <w:t>Îmi asum</w:t>
      </w:r>
      <w:r w:rsidR="00004844" w:rsidRPr="008F73B1">
        <w:rPr>
          <w:lang w:val="ro-RO"/>
        </w:rPr>
        <w:t xml:space="preserve"> angajamentul </w:t>
      </w:r>
      <w:r w:rsidRPr="008F73B1">
        <w:rPr>
          <w:lang w:val="ro-RO"/>
        </w:rPr>
        <w:t xml:space="preserve">să </w:t>
      </w:r>
      <w:r w:rsidR="00004844" w:rsidRPr="008F73B1">
        <w:rPr>
          <w:lang w:val="ro-RO"/>
        </w:rPr>
        <w:t>informez</w:t>
      </w:r>
      <w:r w:rsidRPr="008F73B1">
        <w:rPr>
          <w:lang w:val="ro-RO"/>
        </w:rPr>
        <w:t xml:space="preserve"> CILC cu</w:t>
      </w:r>
      <w:r w:rsidR="00004844" w:rsidRPr="008F73B1">
        <w:rPr>
          <w:lang w:val="ro-RO"/>
        </w:rPr>
        <w:t xml:space="preserve"> privire la</w:t>
      </w:r>
      <w:r w:rsidRPr="008F73B1">
        <w:rPr>
          <w:lang w:val="ro-RO"/>
        </w:rPr>
        <w:t xml:space="preserve"> modificări</w:t>
      </w:r>
      <w:r w:rsidR="00004844" w:rsidRPr="008F73B1">
        <w:rPr>
          <w:lang w:val="ro-RO"/>
        </w:rPr>
        <w:t xml:space="preserve">le </w:t>
      </w:r>
      <w:r w:rsidRPr="008F73B1">
        <w:rPr>
          <w:lang w:val="ro-RO"/>
        </w:rPr>
        <w:t>semnificative ale informațiilor într-un termen rezonabil. Modificările semnificative ale informațiilor includ, dar nu se limitează la, schimbarea statutului juridic, proprietate, nume și adres</w:t>
      </w:r>
      <w:r w:rsidR="00004844" w:rsidRPr="008F73B1">
        <w:rPr>
          <w:lang w:val="ro-RO"/>
        </w:rPr>
        <w:t>ă</w:t>
      </w:r>
      <w:r w:rsidRPr="008F73B1">
        <w:rPr>
          <w:lang w:val="ro-RO"/>
        </w:rPr>
        <w:t>, pierderea licenței de înregistrare, declararea falimentului etc.</w:t>
      </w:r>
    </w:p>
    <w:p w14:paraId="4B31B104" w14:textId="2A81FD7F" w:rsidR="00942532" w:rsidRPr="008F73B1" w:rsidRDefault="00887CCF">
      <w:pPr>
        <w:pStyle w:val="NoSpacing"/>
        <w:numPr>
          <w:ilvl w:val="0"/>
          <w:numId w:val="21"/>
        </w:numPr>
        <w:rPr>
          <w:lang w:val="ro-RO"/>
        </w:rPr>
      </w:pPr>
      <w:r>
        <w:rPr>
          <w:lang w:val="ro-RO"/>
        </w:rPr>
        <w:t>Îmi dau acordul</w:t>
      </w:r>
      <w:r w:rsidR="00004844" w:rsidRPr="008F73B1">
        <w:rPr>
          <w:lang w:val="ro-RO"/>
        </w:rPr>
        <w:t xml:space="preserve"> ca</w:t>
      </w:r>
      <w:r w:rsidRPr="008F73B1">
        <w:rPr>
          <w:lang w:val="ro-RO"/>
        </w:rPr>
        <w:t xml:space="preserve"> instituțiile guvernamentale specializate să acceseze datele cu caracter personal în scopul autoriz</w:t>
      </w:r>
      <w:r w:rsidR="00004844" w:rsidRPr="008F73B1">
        <w:rPr>
          <w:lang w:val="ro-RO"/>
        </w:rPr>
        <w:t xml:space="preserve">ării </w:t>
      </w:r>
      <w:r w:rsidRPr="008F73B1">
        <w:rPr>
          <w:lang w:val="ro-RO"/>
        </w:rPr>
        <w:t xml:space="preserve">de securitate în cadrul procedurii de recrutare; </w:t>
      </w:r>
    </w:p>
    <w:p w14:paraId="4C60BC9F" w14:textId="70573196" w:rsidR="00942532" w:rsidRPr="008F73B1" w:rsidRDefault="00000000">
      <w:pPr>
        <w:pStyle w:val="NoSpacing"/>
        <w:numPr>
          <w:ilvl w:val="0"/>
          <w:numId w:val="21"/>
        </w:numPr>
        <w:rPr>
          <w:lang w:val="ro-RO"/>
        </w:rPr>
      </w:pPr>
      <w:r w:rsidRPr="008F73B1">
        <w:rPr>
          <w:lang w:val="ro-RO"/>
        </w:rPr>
        <w:t>Declar</w:t>
      </w:r>
      <w:r w:rsidR="00004844" w:rsidRPr="008F73B1">
        <w:rPr>
          <w:lang w:val="ro-RO"/>
        </w:rPr>
        <w:t xml:space="preserve"> că accept</w:t>
      </w:r>
      <w:r w:rsidRPr="008F73B1">
        <w:rPr>
          <w:lang w:val="ro-RO"/>
        </w:rPr>
        <w:t xml:space="preserve"> rezultatului autorizării de securitate fără a mai recurge la o cale de atac sau </w:t>
      </w:r>
      <w:r w:rsidR="00887CCF">
        <w:rPr>
          <w:lang w:val="ro-RO"/>
        </w:rPr>
        <w:t xml:space="preserve">fără a </w:t>
      </w:r>
      <w:r w:rsidR="00004844" w:rsidRPr="008F73B1">
        <w:rPr>
          <w:lang w:val="ro-RO"/>
        </w:rPr>
        <w:t xml:space="preserve">recurge </w:t>
      </w:r>
      <w:r w:rsidRPr="008F73B1">
        <w:rPr>
          <w:lang w:val="ro-RO"/>
        </w:rPr>
        <w:t xml:space="preserve">la obiecție. </w:t>
      </w:r>
    </w:p>
    <w:p w14:paraId="3630F541" w14:textId="77777777" w:rsidR="00942532" w:rsidRPr="008F73B1" w:rsidRDefault="00942532">
      <w:pPr>
        <w:pStyle w:val="NoSpacing"/>
        <w:rPr>
          <w:lang w:val="ro-RO"/>
        </w:rPr>
      </w:pPr>
    </w:p>
    <w:p w14:paraId="0F3DA21F" w14:textId="77777777" w:rsidR="00942532" w:rsidRPr="008F73B1" w:rsidRDefault="00942532">
      <w:pPr>
        <w:pStyle w:val="NoSpacing"/>
        <w:rPr>
          <w:lang w:val="ro-RO"/>
        </w:rPr>
      </w:pPr>
    </w:p>
    <w:p w14:paraId="4A813B21" w14:textId="77777777" w:rsidR="00942532" w:rsidRPr="008F73B1" w:rsidRDefault="00942532">
      <w:pPr>
        <w:pStyle w:val="NoSpacing"/>
        <w:rPr>
          <w:lang w:val="ro-RO"/>
        </w:rPr>
      </w:pPr>
    </w:p>
    <w:p w14:paraId="5AC63FD9" w14:textId="77777777" w:rsidR="00942532" w:rsidRPr="008F73B1" w:rsidRDefault="00000000">
      <w:pPr>
        <w:pStyle w:val="P68B1DB1-NoSpacing4"/>
        <w:rPr>
          <w:lang w:val="ro-RO"/>
        </w:rPr>
      </w:pPr>
      <w:r w:rsidRPr="008F73B1">
        <w:rPr>
          <w:lang w:val="ro-RO"/>
        </w:rPr>
        <w:t>Numele complet</w:t>
      </w:r>
      <w:r w:rsidRPr="008F73B1">
        <w:rPr>
          <w:lang w:val="ro-RO"/>
        </w:rPr>
        <w:tab/>
      </w:r>
      <w:r w:rsidRPr="008F73B1">
        <w:rPr>
          <w:lang w:val="ro-RO"/>
        </w:rPr>
        <w:tab/>
      </w:r>
      <w:r w:rsidRPr="008F73B1">
        <w:rPr>
          <w:lang w:val="ro-RO"/>
        </w:rPr>
        <w:tab/>
      </w:r>
      <w:r w:rsidRPr="008F73B1">
        <w:rPr>
          <w:lang w:val="ro-RO"/>
        </w:rPr>
        <w:tab/>
      </w:r>
      <w:r w:rsidRPr="008F73B1">
        <w:rPr>
          <w:lang w:val="ro-RO"/>
        </w:rPr>
        <w:tab/>
        <w:t>Data</w:t>
      </w:r>
      <w:r w:rsidRPr="008F73B1">
        <w:rPr>
          <w:lang w:val="ro-RO"/>
        </w:rPr>
        <w:tab/>
      </w:r>
      <w:r w:rsidRPr="008F73B1">
        <w:rPr>
          <w:lang w:val="ro-RO"/>
        </w:rPr>
        <w:tab/>
      </w:r>
      <w:r w:rsidRPr="008F73B1">
        <w:rPr>
          <w:lang w:val="ro-RO"/>
        </w:rPr>
        <w:tab/>
      </w:r>
      <w:r w:rsidRPr="008F73B1">
        <w:rPr>
          <w:lang w:val="ro-RO"/>
        </w:rPr>
        <w:tab/>
      </w:r>
      <w:r w:rsidRPr="008F73B1">
        <w:rPr>
          <w:lang w:val="ro-RO"/>
        </w:rPr>
        <w:tab/>
        <w:t>Semnătură</w:t>
      </w:r>
    </w:p>
    <w:p w14:paraId="028C4007" w14:textId="77777777" w:rsidR="00942532" w:rsidRPr="008F73B1" w:rsidRDefault="00942532">
      <w:pPr>
        <w:pStyle w:val="NoSpacing"/>
        <w:rPr>
          <w:lang w:val="ro-RO"/>
        </w:rPr>
      </w:pPr>
    </w:p>
    <w:p w14:paraId="5980F800" w14:textId="77777777" w:rsidR="00942532" w:rsidRPr="008F73B1" w:rsidRDefault="00942532">
      <w:pPr>
        <w:pStyle w:val="NoSpacing"/>
        <w:rPr>
          <w:lang w:val="ro-RO"/>
        </w:rPr>
      </w:pPr>
    </w:p>
    <w:p w14:paraId="6F7035F9" w14:textId="77777777" w:rsidR="00942532" w:rsidRPr="008F73B1" w:rsidRDefault="00942532">
      <w:pPr>
        <w:pStyle w:val="ListParagraph"/>
        <w:rPr>
          <w:lang w:val="ro-RO"/>
        </w:rPr>
      </w:pPr>
    </w:p>
    <w:sectPr w:rsidR="00942532" w:rsidRPr="008F73B1">
      <w:headerReference w:type="default" r:id="rId10"/>
      <w:headerReference w:type="first" r:id="rId11"/>
      <w:footerReference w:type="first" r:id="rId12"/>
      <w:type w:val="continuous"/>
      <w:pgSz w:w="11907" w:h="16840" w:code="9"/>
      <w:pgMar w:top="1843" w:right="1134" w:bottom="1440"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CAB7" w14:textId="77777777" w:rsidR="00FA5CC5" w:rsidRDefault="00FA5CC5">
      <w:r>
        <w:separator/>
      </w:r>
    </w:p>
  </w:endnote>
  <w:endnote w:type="continuationSeparator" w:id="0">
    <w:p w14:paraId="1BE2B8AC" w14:textId="77777777" w:rsidR="00FA5CC5" w:rsidRDefault="00FA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EAB" w14:textId="2DCA6115" w:rsidR="00942532" w:rsidRDefault="00000000">
    <w:pPr>
      <w:pStyle w:val="P68B1DB1-Footer5"/>
      <w:jc w:val="center"/>
    </w:pPr>
    <w:r>
      <w:t>Acest proiect este finanțat de Uniunea Europeană și de Ministerul Afacerilor Externe al Regatului Țărilor de Jos.</w:t>
    </w:r>
  </w:p>
  <w:p w14:paraId="187D877E" w14:textId="539CEC9E" w:rsidR="00942532" w:rsidRDefault="0094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010D" w14:textId="77777777" w:rsidR="00FA5CC5" w:rsidRDefault="00FA5CC5">
      <w:r>
        <w:separator/>
      </w:r>
    </w:p>
  </w:footnote>
  <w:footnote w:type="continuationSeparator" w:id="0">
    <w:p w14:paraId="7C9EF711" w14:textId="77777777" w:rsidR="00FA5CC5" w:rsidRDefault="00FA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A804" w14:textId="77777777" w:rsidR="00942532" w:rsidRDefault="009425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B7B6" w14:textId="5CBCC331" w:rsidR="00942532" w:rsidRDefault="00000000">
    <w:pPr>
      <w:pStyle w:val="Header"/>
    </w:pPr>
    <w:r>
      <w:rPr>
        <w:noProof/>
      </w:rPr>
      <w:drawing>
        <wp:anchor distT="0" distB="0" distL="114300" distR="114300" simplePos="0" relativeHeight="251659264" behindDoc="1" locked="0" layoutInCell="1" allowOverlap="1" wp14:anchorId="1B700B6B" wp14:editId="7738E52C">
          <wp:simplePos x="0" y="0"/>
          <wp:positionH relativeFrom="column">
            <wp:posOffset>-300990</wp:posOffset>
          </wp:positionH>
          <wp:positionV relativeFrom="paragraph">
            <wp:posOffset>3810</wp:posOffset>
          </wp:positionV>
          <wp:extent cx="1329690" cy="762000"/>
          <wp:effectExtent l="0" t="0" r="3810" b="0"/>
          <wp:wrapTight wrapText="bothSides">
            <wp:wrapPolygon edited="0">
              <wp:start x="0" y="0"/>
              <wp:lineTo x="0" y="21060"/>
              <wp:lineTo x="21352" y="21060"/>
              <wp:lineTo x="21352" y="0"/>
              <wp:lineTo x="0" y="0"/>
            </wp:wrapPolygon>
          </wp:wrapTight>
          <wp:docPr id="1" name="Imaginea 1"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a 1" descr="A picture containing text, clipart  Description automatically generated"/>
                  <pic:cNvPicPr/>
                </pic:nvPicPr>
                <pic:blipFill>
                  <a:blip r:embed="rId1"/>
                  <a:stretch>
                    <a:fillRect/>
                  </a:stretch>
                </pic:blipFill>
                <pic:spPr>
                  <a:xfrm>
                    <a:off x="0" y="0"/>
                    <a:ext cx="1329690" cy="7620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F409FD"/>
    <w:multiLevelType w:val="hybridMultilevel"/>
    <w:tmpl w:val="FFC0169A"/>
    <w:lvl w:ilvl="0" w:tplc="3D72A0A8">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6468D"/>
    <w:multiLevelType w:val="hybridMultilevel"/>
    <w:tmpl w:val="F496C534"/>
    <w:lvl w:ilvl="0" w:tplc="0CDC91E6">
      <w:numFmt w:val="bullet"/>
      <w:lvlText w:val="-"/>
      <w:lvlJc w:val="left"/>
      <w:pPr>
        <w:ind w:left="720" w:hanging="360"/>
      </w:pPr>
      <w:rPr>
        <w:rFonts w:ascii="Calibri" w:eastAsia="Calibri" w:hAnsi="Calibri" w:cs="Calibri"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DF47982"/>
    <w:multiLevelType w:val="hybridMultilevel"/>
    <w:tmpl w:val="E5C2F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15737D"/>
    <w:multiLevelType w:val="hybridMultilevel"/>
    <w:tmpl w:val="15D29FC8"/>
    <w:lvl w:ilvl="0" w:tplc="257AFF58">
      <w:start w:val="1"/>
      <w:numFmt w:val="bullet"/>
      <w:lvlText w:val=""/>
      <w:lvlJc w:val="left"/>
      <w:pPr>
        <w:ind w:left="1065" w:hanging="360"/>
      </w:pPr>
      <w:rPr>
        <w:rFonts w:ascii="Symbol" w:hAnsi="Symbol"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A1A7BAE"/>
    <w:multiLevelType w:val="hybridMultilevel"/>
    <w:tmpl w:val="35FEB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A44B4"/>
    <w:multiLevelType w:val="hybridMultilevel"/>
    <w:tmpl w:val="62D02C1E"/>
    <w:lvl w:ilvl="0" w:tplc="FD2C16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F2B6D"/>
    <w:multiLevelType w:val="multilevel"/>
    <w:tmpl w:val="DCE83ABE"/>
    <w:lvl w:ilvl="0">
      <w:start w:val="1"/>
      <w:numFmt w:val="decimal"/>
      <w:lvlText w:val="%1."/>
      <w:lvlJc w:val="left"/>
      <w:pPr>
        <w:ind w:left="360" w:hanging="360"/>
      </w:pPr>
      <w:rPr>
        <w:rFonts w:hint="default"/>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87053"/>
    <w:multiLevelType w:val="hybridMultilevel"/>
    <w:tmpl w:val="8E34C922"/>
    <w:lvl w:ilvl="0" w:tplc="C4D81ECE">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53C"/>
    <w:multiLevelType w:val="hybridMultilevel"/>
    <w:tmpl w:val="6686949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C2353"/>
    <w:multiLevelType w:val="hybridMultilevel"/>
    <w:tmpl w:val="E85230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00667"/>
    <w:multiLevelType w:val="singleLevel"/>
    <w:tmpl w:val="93C8050A"/>
    <w:lvl w:ilvl="0">
      <w:start w:val="1"/>
      <w:numFmt w:val="decimal"/>
      <w:lvlText w:val="%1."/>
      <w:legacy w:legacy="1" w:legacySpace="120" w:legacyIndent="360"/>
      <w:lvlJc w:val="left"/>
      <w:pPr>
        <w:ind w:left="1070" w:hanging="360"/>
      </w:pPr>
    </w:lvl>
  </w:abstractNum>
  <w:abstractNum w:abstractNumId="12" w15:restartNumberingAfterBreak="0">
    <w:nsid w:val="49F44927"/>
    <w:multiLevelType w:val="hybridMultilevel"/>
    <w:tmpl w:val="7A0A6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2EA1554"/>
    <w:multiLevelType w:val="hybridMultilevel"/>
    <w:tmpl w:val="F8C89BC4"/>
    <w:lvl w:ilvl="0" w:tplc="C4DCB6F8">
      <w:start w:val="1"/>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AC00D7"/>
    <w:multiLevelType w:val="hybridMultilevel"/>
    <w:tmpl w:val="33245062"/>
    <w:lvl w:ilvl="0" w:tplc="451A72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DE2476"/>
    <w:multiLevelType w:val="hybridMultilevel"/>
    <w:tmpl w:val="BA62AFF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AD20F7"/>
    <w:multiLevelType w:val="hybridMultilevel"/>
    <w:tmpl w:val="ED187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B5434F0"/>
    <w:multiLevelType w:val="hybridMultilevel"/>
    <w:tmpl w:val="2AA6A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95273A"/>
    <w:multiLevelType w:val="hybridMultilevel"/>
    <w:tmpl w:val="84E243AA"/>
    <w:lvl w:ilvl="0" w:tplc="D1A673DE">
      <w:start w:val="1"/>
      <w:numFmt w:val="decimal"/>
      <w:lvlText w:val="%1)"/>
      <w:lvlJc w:val="left"/>
      <w:pPr>
        <w:ind w:left="1152" w:hanging="360"/>
      </w:pPr>
      <w:rPr>
        <w:rFonts w:hint="default"/>
        <w:sz w:val="19"/>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749D021F"/>
    <w:multiLevelType w:val="hybridMultilevel"/>
    <w:tmpl w:val="124A0176"/>
    <w:lvl w:ilvl="0" w:tplc="257AFF58">
      <w:start w:val="1"/>
      <w:numFmt w:val="bullet"/>
      <w:lvlText w:val=""/>
      <w:lvlJc w:val="left"/>
      <w:pPr>
        <w:ind w:left="1068"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CB7756"/>
    <w:multiLevelType w:val="hybridMultilevel"/>
    <w:tmpl w:val="CB7C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68669D"/>
    <w:multiLevelType w:val="hybridMultilevel"/>
    <w:tmpl w:val="A90C9F4C"/>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hint="default"/>
      </w:rPr>
    </w:lvl>
    <w:lvl w:ilvl="8" w:tplc="04130005" w:tentative="1">
      <w:start w:val="1"/>
      <w:numFmt w:val="bullet"/>
      <w:lvlText w:val=""/>
      <w:lvlJc w:val="left"/>
      <w:pPr>
        <w:ind w:left="6495" w:hanging="360"/>
      </w:pPr>
      <w:rPr>
        <w:rFonts w:ascii="Wingdings" w:hAnsi="Wingdings" w:hint="default"/>
      </w:rPr>
    </w:lvl>
  </w:abstractNum>
  <w:num w:numId="1" w16cid:durableId="1722051434">
    <w:abstractNumId w:val="0"/>
  </w:num>
  <w:num w:numId="2" w16cid:durableId="175458714">
    <w:abstractNumId w:val="6"/>
  </w:num>
  <w:num w:numId="3" w16cid:durableId="1803618331">
    <w:abstractNumId w:val="8"/>
  </w:num>
  <w:num w:numId="4" w16cid:durableId="883830638">
    <w:abstractNumId w:val="1"/>
  </w:num>
  <w:num w:numId="5" w16cid:durableId="640110434">
    <w:abstractNumId w:val="21"/>
  </w:num>
  <w:num w:numId="6" w16cid:durableId="1680160930">
    <w:abstractNumId w:val="15"/>
  </w:num>
  <w:num w:numId="7" w16cid:durableId="2106917248">
    <w:abstractNumId w:val="11"/>
  </w:num>
  <w:num w:numId="8" w16cid:durableId="2008170190">
    <w:abstractNumId w:val="20"/>
  </w:num>
  <w:num w:numId="9" w16cid:durableId="1809207723">
    <w:abstractNumId w:val="7"/>
  </w:num>
  <w:num w:numId="10" w16cid:durableId="1253589729">
    <w:abstractNumId w:val="10"/>
  </w:num>
  <w:num w:numId="11" w16cid:durableId="213007475">
    <w:abstractNumId w:val="16"/>
  </w:num>
  <w:num w:numId="12" w16cid:durableId="801506868">
    <w:abstractNumId w:val="12"/>
  </w:num>
  <w:num w:numId="13" w16cid:durableId="933169137">
    <w:abstractNumId w:val="4"/>
  </w:num>
  <w:num w:numId="14" w16cid:durableId="688795985">
    <w:abstractNumId w:val="19"/>
  </w:num>
  <w:num w:numId="15" w16cid:durableId="1004867514">
    <w:abstractNumId w:val="18"/>
  </w:num>
  <w:num w:numId="16" w16cid:durableId="1282803252">
    <w:abstractNumId w:val="2"/>
  </w:num>
  <w:num w:numId="17" w16cid:durableId="1793745911">
    <w:abstractNumId w:val="5"/>
  </w:num>
  <w:num w:numId="18" w16cid:durableId="937639787">
    <w:abstractNumId w:val="3"/>
  </w:num>
  <w:num w:numId="19" w16cid:durableId="2006662588">
    <w:abstractNumId w:val="17"/>
  </w:num>
  <w:num w:numId="20" w16cid:durableId="603390251">
    <w:abstractNumId w:val="9"/>
  </w:num>
  <w:num w:numId="21" w16cid:durableId="2120448507">
    <w:abstractNumId w:val="13"/>
  </w:num>
  <w:num w:numId="22" w16cid:durableId="163202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28"/>
    <w:rsid w:val="00004844"/>
    <w:rsid w:val="00006DDF"/>
    <w:rsid w:val="00022CF4"/>
    <w:rsid w:val="00023CEC"/>
    <w:rsid w:val="00025CB2"/>
    <w:rsid w:val="00052D40"/>
    <w:rsid w:val="000840AC"/>
    <w:rsid w:val="000B3512"/>
    <w:rsid w:val="000B3D20"/>
    <w:rsid w:val="000C343C"/>
    <w:rsid w:val="00121475"/>
    <w:rsid w:val="00131A19"/>
    <w:rsid w:val="00161003"/>
    <w:rsid w:val="001618C8"/>
    <w:rsid w:val="00190EA9"/>
    <w:rsid w:val="001E4110"/>
    <w:rsid w:val="00201BE5"/>
    <w:rsid w:val="00213977"/>
    <w:rsid w:val="002148D0"/>
    <w:rsid w:val="00232546"/>
    <w:rsid w:val="00245ED6"/>
    <w:rsid w:val="00270CF0"/>
    <w:rsid w:val="002738BB"/>
    <w:rsid w:val="002841CE"/>
    <w:rsid w:val="002A23E7"/>
    <w:rsid w:val="002F0849"/>
    <w:rsid w:val="002F1D7E"/>
    <w:rsid w:val="00311C28"/>
    <w:rsid w:val="0031231F"/>
    <w:rsid w:val="00317E81"/>
    <w:rsid w:val="00344D49"/>
    <w:rsid w:val="00346415"/>
    <w:rsid w:val="00366ABD"/>
    <w:rsid w:val="0037247D"/>
    <w:rsid w:val="00393FFC"/>
    <w:rsid w:val="0039731C"/>
    <w:rsid w:val="003A2860"/>
    <w:rsid w:val="003B0951"/>
    <w:rsid w:val="00402C98"/>
    <w:rsid w:val="00440CE5"/>
    <w:rsid w:val="0044248E"/>
    <w:rsid w:val="00462F1A"/>
    <w:rsid w:val="004837CD"/>
    <w:rsid w:val="00512AB2"/>
    <w:rsid w:val="00515370"/>
    <w:rsid w:val="0054115A"/>
    <w:rsid w:val="00543C0E"/>
    <w:rsid w:val="005A041E"/>
    <w:rsid w:val="005A6569"/>
    <w:rsid w:val="006013CC"/>
    <w:rsid w:val="00610082"/>
    <w:rsid w:val="00653F3E"/>
    <w:rsid w:val="00685258"/>
    <w:rsid w:val="006C0EF4"/>
    <w:rsid w:val="00711C21"/>
    <w:rsid w:val="00716895"/>
    <w:rsid w:val="00743A0A"/>
    <w:rsid w:val="00752F87"/>
    <w:rsid w:val="00781864"/>
    <w:rsid w:val="00785FF2"/>
    <w:rsid w:val="00796261"/>
    <w:rsid w:val="007C6C6E"/>
    <w:rsid w:val="007E26A4"/>
    <w:rsid w:val="007F2A66"/>
    <w:rsid w:val="007F4C1D"/>
    <w:rsid w:val="008439AD"/>
    <w:rsid w:val="00864D86"/>
    <w:rsid w:val="008817C9"/>
    <w:rsid w:val="00885980"/>
    <w:rsid w:val="00887CCF"/>
    <w:rsid w:val="00894EDE"/>
    <w:rsid w:val="008C13D4"/>
    <w:rsid w:val="008C1577"/>
    <w:rsid w:val="008C559E"/>
    <w:rsid w:val="008D49AB"/>
    <w:rsid w:val="008D570B"/>
    <w:rsid w:val="008E69C0"/>
    <w:rsid w:val="008F73B1"/>
    <w:rsid w:val="00901618"/>
    <w:rsid w:val="009251C1"/>
    <w:rsid w:val="009414BD"/>
    <w:rsid w:val="00942532"/>
    <w:rsid w:val="00976797"/>
    <w:rsid w:val="009C3CD9"/>
    <w:rsid w:val="009D1FB6"/>
    <w:rsid w:val="009D22A8"/>
    <w:rsid w:val="009D41C0"/>
    <w:rsid w:val="009D58A5"/>
    <w:rsid w:val="00A16A2F"/>
    <w:rsid w:val="00A22A3A"/>
    <w:rsid w:val="00A25DE2"/>
    <w:rsid w:val="00A27D82"/>
    <w:rsid w:val="00A44634"/>
    <w:rsid w:val="00A44D0A"/>
    <w:rsid w:val="00A62942"/>
    <w:rsid w:val="00A720E6"/>
    <w:rsid w:val="00A74A09"/>
    <w:rsid w:val="00AB3A52"/>
    <w:rsid w:val="00AD461A"/>
    <w:rsid w:val="00B03CB1"/>
    <w:rsid w:val="00B22E0D"/>
    <w:rsid w:val="00B3450A"/>
    <w:rsid w:val="00B66E36"/>
    <w:rsid w:val="00B81DE3"/>
    <w:rsid w:val="00B827BC"/>
    <w:rsid w:val="00BA0E4D"/>
    <w:rsid w:val="00BA3D78"/>
    <w:rsid w:val="00BB634A"/>
    <w:rsid w:val="00BD58EC"/>
    <w:rsid w:val="00BE009C"/>
    <w:rsid w:val="00BF434F"/>
    <w:rsid w:val="00C108B4"/>
    <w:rsid w:val="00C12196"/>
    <w:rsid w:val="00C243A1"/>
    <w:rsid w:val="00C30029"/>
    <w:rsid w:val="00C444EE"/>
    <w:rsid w:val="00C51A4E"/>
    <w:rsid w:val="00C56AC1"/>
    <w:rsid w:val="00C57053"/>
    <w:rsid w:val="00C97092"/>
    <w:rsid w:val="00CB0F33"/>
    <w:rsid w:val="00CD550A"/>
    <w:rsid w:val="00D12E27"/>
    <w:rsid w:val="00D31A48"/>
    <w:rsid w:val="00D35A88"/>
    <w:rsid w:val="00D5757A"/>
    <w:rsid w:val="00D604D8"/>
    <w:rsid w:val="00D862ED"/>
    <w:rsid w:val="00DA08ED"/>
    <w:rsid w:val="00DD2DAD"/>
    <w:rsid w:val="00DE2220"/>
    <w:rsid w:val="00E0264A"/>
    <w:rsid w:val="00E1282B"/>
    <w:rsid w:val="00E33791"/>
    <w:rsid w:val="00E43F03"/>
    <w:rsid w:val="00E57EF0"/>
    <w:rsid w:val="00E61260"/>
    <w:rsid w:val="00E9688C"/>
    <w:rsid w:val="00ED0609"/>
    <w:rsid w:val="00ED144D"/>
    <w:rsid w:val="00F03D3D"/>
    <w:rsid w:val="00F51BD5"/>
    <w:rsid w:val="00F61672"/>
    <w:rsid w:val="00F82275"/>
    <w:rsid w:val="00FA5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E25A1"/>
  <w15:chartTrackingRefBased/>
  <w15:docId w15:val="{7D6EBB41-051B-433D-A959-376716C5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81"/>
    <w:pPr>
      <w:spacing w:after="0" w:line="240" w:lineRule="auto"/>
    </w:pPr>
  </w:style>
  <w:style w:type="paragraph" w:styleId="Heading1">
    <w:name w:val="heading 1"/>
    <w:basedOn w:val="Normal"/>
    <w:next w:val="Normal"/>
    <w:link w:val="Heading1Char"/>
    <w:uiPriority w:val="9"/>
    <w:qFormat/>
    <w:rsid w:val="00317E81"/>
    <w:pPr>
      <w:keepNext/>
      <w:keepLines/>
      <w:spacing w:before="400" w:after="40"/>
      <w:outlineLvl w:val="0"/>
    </w:pPr>
    <w:rPr>
      <w:rFonts w:asciiTheme="majorHAnsi" w:eastAsiaTheme="majorEastAsia" w:hAnsiTheme="majorHAnsi" w:cstheme="majorBidi"/>
      <w:color w:val="15505B" w:themeColor="accent1" w:themeShade="80"/>
      <w:sz w:val="36"/>
    </w:rPr>
  </w:style>
  <w:style w:type="paragraph" w:styleId="Heading2">
    <w:name w:val="heading 2"/>
    <w:basedOn w:val="Normal"/>
    <w:next w:val="Normal"/>
    <w:link w:val="Heading2Char"/>
    <w:uiPriority w:val="9"/>
    <w:unhideWhenUsed/>
    <w:qFormat/>
    <w:rsid w:val="00317E81"/>
    <w:pPr>
      <w:keepNext/>
      <w:keepLines/>
      <w:spacing w:before="40"/>
      <w:outlineLvl w:val="1"/>
    </w:pPr>
    <w:rPr>
      <w:rFonts w:asciiTheme="majorHAnsi" w:eastAsiaTheme="majorEastAsia" w:hAnsiTheme="majorHAnsi" w:cstheme="majorBidi"/>
      <w:color w:val="207888" w:themeColor="accent1" w:themeShade="BF"/>
      <w:sz w:val="32"/>
    </w:rPr>
  </w:style>
  <w:style w:type="paragraph" w:styleId="Heading3">
    <w:name w:val="heading 3"/>
    <w:basedOn w:val="Normal"/>
    <w:next w:val="Normal"/>
    <w:link w:val="Heading3Char"/>
    <w:uiPriority w:val="9"/>
    <w:unhideWhenUsed/>
    <w:qFormat/>
    <w:rsid w:val="00317E81"/>
    <w:pPr>
      <w:keepNext/>
      <w:keepLines/>
      <w:spacing w:before="40"/>
      <w:outlineLvl w:val="2"/>
    </w:pPr>
    <w:rPr>
      <w:rFonts w:asciiTheme="majorHAnsi" w:eastAsiaTheme="majorEastAsia" w:hAnsiTheme="majorHAnsi" w:cstheme="majorBidi"/>
      <w:color w:val="207888" w:themeColor="accent1" w:themeShade="BF"/>
      <w:sz w:val="28"/>
    </w:rPr>
  </w:style>
  <w:style w:type="paragraph" w:styleId="Heading4">
    <w:name w:val="heading 4"/>
    <w:basedOn w:val="Normal"/>
    <w:next w:val="Normal"/>
    <w:link w:val="Heading4Char"/>
    <w:uiPriority w:val="9"/>
    <w:unhideWhenUsed/>
    <w:qFormat/>
    <w:rsid w:val="00317E81"/>
    <w:pPr>
      <w:keepNext/>
      <w:keepLines/>
      <w:spacing w:before="40"/>
      <w:outlineLvl w:val="3"/>
    </w:pPr>
    <w:rPr>
      <w:rFonts w:asciiTheme="majorHAnsi" w:eastAsiaTheme="majorEastAsia" w:hAnsiTheme="majorHAnsi" w:cstheme="majorBidi"/>
      <w:color w:val="207888" w:themeColor="accent1" w:themeShade="BF"/>
      <w:sz w:val="24"/>
    </w:rPr>
  </w:style>
  <w:style w:type="paragraph" w:styleId="Heading5">
    <w:name w:val="heading 5"/>
    <w:basedOn w:val="Normal"/>
    <w:next w:val="Normal"/>
    <w:link w:val="Heading5Char"/>
    <w:uiPriority w:val="9"/>
    <w:unhideWhenUsed/>
    <w:qFormat/>
    <w:rsid w:val="00317E81"/>
    <w:pPr>
      <w:keepNext/>
      <w:keepLines/>
      <w:spacing w:before="40"/>
      <w:outlineLvl w:val="4"/>
    </w:pPr>
    <w:rPr>
      <w:rFonts w:asciiTheme="majorHAnsi" w:eastAsiaTheme="majorEastAsia" w:hAnsiTheme="majorHAnsi" w:cstheme="majorBidi"/>
      <w:caps/>
      <w:color w:val="207888" w:themeColor="accent1" w:themeShade="BF"/>
    </w:rPr>
  </w:style>
  <w:style w:type="paragraph" w:styleId="Heading6">
    <w:name w:val="heading 6"/>
    <w:basedOn w:val="Normal"/>
    <w:next w:val="Normal"/>
    <w:link w:val="Heading6Char"/>
    <w:uiPriority w:val="9"/>
    <w:unhideWhenUsed/>
    <w:qFormat/>
    <w:rsid w:val="00317E81"/>
    <w:pPr>
      <w:keepNext/>
      <w:keepLines/>
      <w:spacing w:before="40"/>
      <w:outlineLvl w:val="5"/>
    </w:pPr>
    <w:rPr>
      <w:rFonts w:asciiTheme="majorHAnsi" w:eastAsiaTheme="majorEastAsia" w:hAnsiTheme="majorHAnsi" w:cstheme="majorBidi"/>
      <w:i/>
      <w:caps/>
      <w:color w:val="15505B" w:themeColor="accent1" w:themeShade="80"/>
    </w:rPr>
  </w:style>
  <w:style w:type="paragraph" w:styleId="Heading7">
    <w:name w:val="heading 7"/>
    <w:basedOn w:val="Normal"/>
    <w:next w:val="Normal"/>
    <w:link w:val="Heading7Char"/>
    <w:uiPriority w:val="9"/>
    <w:unhideWhenUsed/>
    <w:qFormat/>
    <w:rsid w:val="00317E81"/>
    <w:pPr>
      <w:keepNext/>
      <w:keepLines/>
      <w:spacing w:before="40"/>
      <w:outlineLvl w:val="6"/>
    </w:pPr>
    <w:rPr>
      <w:rFonts w:asciiTheme="majorHAnsi" w:eastAsiaTheme="majorEastAsia" w:hAnsiTheme="majorHAnsi" w:cstheme="majorBidi"/>
      <w:b/>
      <w:color w:val="15505B" w:themeColor="accent1" w:themeShade="80"/>
    </w:rPr>
  </w:style>
  <w:style w:type="paragraph" w:styleId="Heading8">
    <w:name w:val="heading 8"/>
    <w:basedOn w:val="Normal"/>
    <w:next w:val="Normal"/>
    <w:link w:val="Heading8Char"/>
    <w:uiPriority w:val="9"/>
    <w:unhideWhenUsed/>
    <w:qFormat/>
    <w:rsid w:val="00317E81"/>
    <w:pPr>
      <w:keepNext/>
      <w:keepLines/>
      <w:spacing w:before="40"/>
      <w:outlineLvl w:val="7"/>
    </w:pPr>
    <w:rPr>
      <w:rFonts w:asciiTheme="majorHAnsi" w:eastAsiaTheme="majorEastAsia" w:hAnsiTheme="majorHAnsi" w:cstheme="majorBidi"/>
      <w:b/>
      <w:i/>
      <w:color w:val="15505B" w:themeColor="accent1" w:themeShade="80"/>
    </w:rPr>
  </w:style>
  <w:style w:type="paragraph" w:styleId="Heading9">
    <w:name w:val="heading 9"/>
    <w:basedOn w:val="Normal"/>
    <w:next w:val="Normal"/>
    <w:link w:val="Heading9Char"/>
    <w:uiPriority w:val="9"/>
    <w:unhideWhenUsed/>
    <w:qFormat/>
    <w:rsid w:val="00317E81"/>
    <w:pPr>
      <w:keepNext/>
      <w:keepLines/>
      <w:spacing w:before="40"/>
      <w:outlineLvl w:val="8"/>
    </w:pPr>
    <w:rPr>
      <w:rFonts w:asciiTheme="majorHAnsi" w:eastAsiaTheme="majorEastAsia" w:hAnsiTheme="majorHAnsi" w:cstheme="majorBidi"/>
      <w:i/>
      <w:color w:val="1550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Index1">
    <w:name w:val="index 1"/>
    <w:basedOn w:val="Normal"/>
    <w:next w:val="Normal"/>
    <w:semiHidden/>
    <w:pPr>
      <w:tabs>
        <w:tab w:val="right" w:leader="dot" w:pos="9072"/>
      </w:tabs>
      <w:ind w:left="220" w:hanging="220"/>
    </w:pPr>
  </w:style>
  <w:style w:type="paragraph" w:styleId="IndexHeading">
    <w:name w:val="index heading"/>
    <w:basedOn w:val="Normal"/>
    <w:next w:val="Index1"/>
    <w:semiHidden/>
    <w:rPr>
      <w:b/>
    </w:rPr>
  </w:style>
  <w:style w:type="paragraph" w:styleId="TOAHeading">
    <w:name w:val="toa heading"/>
    <w:basedOn w:val="Normal"/>
    <w:next w:val="Normal"/>
    <w:semiHidden/>
    <w:pPr>
      <w:spacing w:before="120"/>
    </w:pPr>
    <w:rPr>
      <w:b/>
    </w:rPr>
  </w:style>
  <w:style w:type="paragraph" w:styleId="Subtitle">
    <w:name w:val="Subtitle"/>
    <w:basedOn w:val="Normal"/>
    <w:next w:val="Normal"/>
    <w:link w:val="SubtitleChar"/>
    <w:uiPriority w:val="11"/>
    <w:qFormat/>
    <w:rsid w:val="00317E81"/>
    <w:pPr>
      <w:numPr>
        <w:ilvl w:val="1"/>
      </w:numPr>
      <w:spacing w:after="240"/>
    </w:pPr>
    <w:rPr>
      <w:rFonts w:asciiTheme="majorHAnsi" w:eastAsiaTheme="majorEastAsia" w:hAnsiTheme="majorHAnsi" w:cstheme="majorBidi"/>
      <w:color w:val="2BA1B6" w:themeColor="accent1"/>
      <w:sz w:val="28"/>
    </w:rPr>
  </w:style>
  <w:style w:type="paragraph" w:styleId="Title">
    <w:name w:val="Title"/>
    <w:basedOn w:val="Normal"/>
    <w:next w:val="Normal"/>
    <w:link w:val="TitleChar"/>
    <w:uiPriority w:val="10"/>
    <w:qFormat/>
    <w:rsid w:val="00317E81"/>
    <w:pPr>
      <w:spacing w:line="204" w:lineRule="auto"/>
      <w:contextualSpacing/>
    </w:pPr>
    <w:rPr>
      <w:rFonts w:asciiTheme="majorHAnsi" w:eastAsiaTheme="majorEastAsia" w:hAnsiTheme="majorHAnsi" w:cstheme="majorBidi"/>
      <w:caps/>
      <w:color w:val="787878" w:themeColor="text2"/>
      <w:sz w:val="7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eveiligdekoppelingCILC-IAS">
    <w:name w:val="Beveiligde koppeling CILC-IAS"/>
    <w:basedOn w:val="Normal"/>
    <w:pPr>
      <w:tabs>
        <w:tab w:val="right" w:pos="7938"/>
      </w:tabs>
      <w:ind w:right="1134"/>
    </w:pPr>
  </w:style>
  <w:style w:type="character" w:customStyle="1" w:styleId="Heading1Char">
    <w:name w:val="Heading 1 Char"/>
    <w:basedOn w:val="DefaultParagraphFont"/>
    <w:link w:val="Heading1"/>
    <w:uiPriority w:val="9"/>
    <w:rsid w:val="00317E81"/>
    <w:rPr>
      <w:rFonts w:asciiTheme="majorHAnsi" w:eastAsiaTheme="majorEastAsia" w:hAnsiTheme="majorHAnsi" w:cstheme="majorBidi"/>
      <w:color w:val="15505B" w:themeColor="accent1" w:themeShade="80"/>
      <w:sz w:val="36"/>
    </w:rPr>
  </w:style>
  <w:style w:type="character" w:customStyle="1" w:styleId="Heading2Char">
    <w:name w:val="Heading 2 Char"/>
    <w:basedOn w:val="DefaultParagraphFont"/>
    <w:link w:val="Heading2"/>
    <w:uiPriority w:val="9"/>
    <w:rsid w:val="00317E81"/>
    <w:rPr>
      <w:rFonts w:asciiTheme="majorHAnsi" w:eastAsiaTheme="majorEastAsia" w:hAnsiTheme="majorHAnsi" w:cstheme="majorBidi"/>
      <w:color w:val="207888" w:themeColor="accent1" w:themeShade="BF"/>
      <w:sz w:val="32"/>
    </w:rPr>
  </w:style>
  <w:style w:type="character" w:customStyle="1" w:styleId="Heading3Char">
    <w:name w:val="Heading 3 Char"/>
    <w:basedOn w:val="DefaultParagraphFont"/>
    <w:link w:val="Heading3"/>
    <w:uiPriority w:val="9"/>
    <w:rsid w:val="00317E81"/>
    <w:rPr>
      <w:rFonts w:asciiTheme="majorHAnsi" w:eastAsiaTheme="majorEastAsia" w:hAnsiTheme="majorHAnsi" w:cstheme="majorBidi"/>
      <w:color w:val="207888" w:themeColor="accent1" w:themeShade="BF"/>
      <w:sz w:val="28"/>
    </w:rPr>
  </w:style>
  <w:style w:type="character" w:customStyle="1" w:styleId="Heading4Char">
    <w:name w:val="Heading 4 Char"/>
    <w:basedOn w:val="DefaultParagraphFont"/>
    <w:link w:val="Heading4"/>
    <w:uiPriority w:val="9"/>
    <w:rsid w:val="00317E81"/>
    <w:rPr>
      <w:rFonts w:asciiTheme="majorHAnsi" w:eastAsiaTheme="majorEastAsia" w:hAnsiTheme="majorHAnsi" w:cstheme="majorBidi"/>
      <w:color w:val="207888" w:themeColor="accent1" w:themeShade="BF"/>
      <w:sz w:val="24"/>
    </w:rPr>
  </w:style>
  <w:style w:type="character" w:customStyle="1" w:styleId="Heading5Char">
    <w:name w:val="Heading 5 Char"/>
    <w:basedOn w:val="DefaultParagraphFont"/>
    <w:link w:val="Heading5"/>
    <w:uiPriority w:val="9"/>
    <w:rsid w:val="00317E81"/>
    <w:rPr>
      <w:rFonts w:asciiTheme="majorHAnsi" w:eastAsiaTheme="majorEastAsia" w:hAnsiTheme="majorHAnsi" w:cstheme="majorBidi"/>
      <w:caps/>
      <w:color w:val="207888" w:themeColor="accent1" w:themeShade="BF"/>
    </w:rPr>
  </w:style>
  <w:style w:type="character" w:customStyle="1" w:styleId="Heading6Char">
    <w:name w:val="Heading 6 Char"/>
    <w:basedOn w:val="DefaultParagraphFont"/>
    <w:link w:val="Heading6"/>
    <w:uiPriority w:val="9"/>
    <w:rsid w:val="00317E81"/>
    <w:rPr>
      <w:rFonts w:asciiTheme="majorHAnsi" w:eastAsiaTheme="majorEastAsia" w:hAnsiTheme="majorHAnsi" w:cstheme="majorBidi"/>
      <w:i/>
      <w:caps/>
      <w:color w:val="15505B" w:themeColor="accent1" w:themeShade="80"/>
    </w:rPr>
  </w:style>
  <w:style w:type="character" w:customStyle="1" w:styleId="Heading7Char">
    <w:name w:val="Heading 7 Char"/>
    <w:basedOn w:val="DefaultParagraphFont"/>
    <w:link w:val="Heading7"/>
    <w:uiPriority w:val="9"/>
    <w:rsid w:val="00317E81"/>
    <w:rPr>
      <w:rFonts w:asciiTheme="majorHAnsi" w:eastAsiaTheme="majorEastAsia" w:hAnsiTheme="majorHAnsi" w:cstheme="majorBidi"/>
      <w:b/>
      <w:color w:val="15505B" w:themeColor="accent1" w:themeShade="80"/>
    </w:rPr>
  </w:style>
  <w:style w:type="character" w:customStyle="1" w:styleId="Heading8Char">
    <w:name w:val="Heading 8 Char"/>
    <w:basedOn w:val="DefaultParagraphFont"/>
    <w:link w:val="Heading8"/>
    <w:uiPriority w:val="9"/>
    <w:rsid w:val="00317E81"/>
    <w:rPr>
      <w:rFonts w:asciiTheme="majorHAnsi" w:eastAsiaTheme="majorEastAsia" w:hAnsiTheme="majorHAnsi" w:cstheme="majorBidi"/>
      <w:b/>
      <w:i/>
      <w:color w:val="15505B" w:themeColor="accent1" w:themeShade="80"/>
    </w:rPr>
  </w:style>
  <w:style w:type="character" w:customStyle="1" w:styleId="Heading9Char">
    <w:name w:val="Heading 9 Char"/>
    <w:basedOn w:val="DefaultParagraphFont"/>
    <w:link w:val="Heading9"/>
    <w:uiPriority w:val="9"/>
    <w:rsid w:val="00317E81"/>
    <w:rPr>
      <w:rFonts w:asciiTheme="majorHAnsi" w:eastAsiaTheme="majorEastAsia" w:hAnsiTheme="majorHAnsi" w:cstheme="majorBidi"/>
      <w:i/>
      <w:color w:val="15505B" w:themeColor="accent1" w:themeShade="80"/>
    </w:rPr>
  </w:style>
  <w:style w:type="paragraph" w:styleId="Caption">
    <w:name w:val="caption"/>
    <w:basedOn w:val="Normal"/>
    <w:next w:val="Normal"/>
    <w:uiPriority w:val="35"/>
    <w:semiHidden/>
    <w:unhideWhenUsed/>
    <w:qFormat/>
    <w:rsid w:val="00317E81"/>
    <w:rPr>
      <w:b/>
      <w:smallCaps/>
      <w:color w:val="787878" w:themeColor="text2"/>
    </w:rPr>
  </w:style>
  <w:style w:type="character" w:customStyle="1" w:styleId="TitleChar">
    <w:name w:val="Title Char"/>
    <w:basedOn w:val="DefaultParagraphFont"/>
    <w:link w:val="Title"/>
    <w:uiPriority w:val="10"/>
    <w:rsid w:val="00317E81"/>
    <w:rPr>
      <w:rFonts w:asciiTheme="majorHAnsi" w:eastAsiaTheme="majorEastAsia" w:hAnsiTheme="majorHAnsi" w:cstheme="majorBidi"/>
      <w:caps/>
      <w:color w:val="787878" w:themeColor="text2"/>
      <w:sz w:val="72"/>
    </w:rPr>
  </w:style>
  <w:style w:type="character" w:customStyle="1" w:styleId="SubtitleChar">
    <w:name w:val="Subtitle Char"/>
    <w:basedOn w:val="DefaultParagraphFont"/>
    <w:link w:val="Subtitle"/>
    <w:uiPriority w:val="11"/>
    <w:rsid w:val="00317E81"/>
    <w:rPr>
      <w:rFonts w:asciiTheme="majorHAnsi" w:eastAsiaTheme="majorEastAsia" w:hAnsiTheme="majorHAnsi" w:cstheme="majorBidi"/>
      <w:color w:val="2BA1B6" w:themeColor="accent1"/>
      <w:sz w:val="28"/>
    </w:rPr>
  </w:style>
  <w:style w:type="character" w:styleId="Strong">
    <w:name w:val="Strong"/>
    <w:basedOn w:val="DefaultParagraphFont"/>
    <w:uiPriority w:val="22"/>
    <w:qFormat/>
    <w:rsid w:val="00317E81"/>
    <w:rPr>
      <w:b/>
    </w:rPr>
  </w:style>
  <w:style w:type="character" w:styleId="Emphasis">
    <w:name w:val="Emphasis"/>
    <w:basedOn w:val="DefaultParagraphFont"/>
    <w:uiPriority w:val="20"/>
    <w:qFormat/>
    <w:rsid w:val="00317E81"/>
    <w:rPr>
      <w:i/>
    </w:rPr>
  </w:style>
  <w:style w:type="paragraph" w:styleId="NoSpacing">
    <w:name w:val="No Spacing"/>
    <w:uiPriority w:val="1"/>
    <w:qFormat/>
    <w:rsid w:val="00317E81"/>
    <w:pPr>
      <w:spacing w:after="0" w:line="240" w:lineRule="auto"/>
    </w:pPr>
  </w:style>
  <w:style w:type="paragraph" w:styleId="Quote">
    <w:name w:val="Quote"/>
    <w:basedOn w:val="Normal"/>
    <w:next w:val="Normal"/>
    <w:link w:val="QuoteChar"/>
    <w:uiPriority w:val="29"/>
    <w:qFormat/>
    <w:rsid w:val="00317E81"/>
    <w:pPr>
      <w:spacing w:before="120" w:after="120"/>
      <w:ind w:left="720"/>
    </w:pPr>
    <w:rPr>
      <w:color w:val="787878" w:themeColor="text2"/>
      <w:sz w:val="24"/>
    </w:rPr>
  </w:style>
  <w:style w:type="character" w:customStyle="1" w:styleId="QuoteChar">
    <w:name w:val="Quote Char"/>
    <w:basedOn w:val="DefaultParagraphFont"/>
    <w:link w:val="Quote"/>
    <w:uiPriority w:val="29"/>
    <w:rsid w:val="00317E81"/>
    <w:rPr>
      <w:color w:val="787878" w:themeColor="text2"/>
      <w:sz w:val="24"/>
    </w:rPr>
  </w:style>
  <w:style w:type="paragraph" w:styleId="IntenseQuote">
    <w:name w:val="Intense Quote"/>
    <w:basedOn w:val="Normal"/>
    <w:next w:val="Normal"/>
    <w:link w:val="IntenseQuoteChar"/>
    <w:uiPriority w:val="30"/>
    <w:qFormat/>
    <w:rsid w:val="00317E81"/>
    <w:pPr>
      <w:spacing w:before="100" w:beforeAutospacing="1" w:after="240"/>
      <w:ind w:left="720"/>
      <w:jc w:val="center"/>
    </w:pPr>
    <w:rPr>
      <w:rFonts w:asciiTheme="majorHAnsi" w:eastAsiaTheme="majorEastAsia" w:hAnsiTheme="majorHAnsi" w:cstheme="majorBidi"/>
      <w:color w:val="787878" w:themeColor="text2"/>
      <w:sz w:val="32"/>
    </w:rPr>
  </w:style>
  <w:style w:type="character" w:customStyle="1" w:styleId="IntenseQuoteChar">
    <w:name w:val="Intense Quote Char"/>
    <w:basedOn w:val="DefaultParagraphFont"/>
    <w:link w:val="IntenseQuote"/>
    <w:uiPriority w:val="30"/>
    <w:rsid w:val="00317E81"/>
    <w:rPr>
      <w:rFonts w:asciiTheme="majorHAnsi" w:eastAsiaTheme="majorEastAsia" w:hAnsiTheme="majorHAnsi" w:cstheme="majorBidi"/>
      <w:color w:val="787878" w:themeColor="text2"/>
      <w:sz w:val="32"/>
    </w:rPr>
  </w:style>
  <w:style w:type="character" w:styleId="SubtleEmphasis">
    <w:name w:val="Subtle Emphasis"/>
    <w:basedOn w:val="DefaultParagraphFont"/>
    <w:uiPriority w:val="19"/>
    <w:qFormat/>
    <w:rsid w:val="00317E81"/>
    <w:rPr>
      <w:i/>
      <w:color w:val="595959" w:themeColor="text1" w:themeTint="A6"/>
    </w:rPr>
  </w:style>
  <w:style w:type="character" w:styleId="IntenseEmphasis">
    <w:name w:val="Intense Emphasis"/>
    <w:basedOn w:val="DefaultParagraphFont"/>
    <w:uiPriority w:val="21"/>
    <w:qFormat/>
    <w:rsid w:val="00317E81"/>
    <w:rPr>
      <w:b/>
      <w:i/>
    </w:rPr>
  </w:style>
  <w:style w:type="character" w:styleId="SubtleReference">
    <w:name w:val="Subtle Reference"/>
    <w:basedOn w:val="DefaultParagraphFont"/>
    <w:uiPriority w:val="31"/>
    <w:qFormat/>
    <w:rsid w:val="00317E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7E81"/>
    <w:rPr>
      <w:b/>
      <w:smallCaps/>
      <w:color w:val="787878" w:themeColor="text2"/>
      <w:u w:val="single"/>
    </w:rPr>
  </w:style>
  <w:style w:type="character" w:styleId="BookTitle">
    <w:name w:val="Book Title"/>
    <w:basedOn w:val="DefaultParagraphFont"/>
    <w:uiPriority w:val="33"/>
    <w:qFormat/>
    <w:rsid w:val="00317E81"/>
    <w:rPr>
      <w:b/>
      <w:smallCaps/>
    </w:rPr>
  </w:style>
  <w:style w:type="paragraph" w:styleId="TOCHeading">
    <w:name w:val="TOC Heading"/>
    <w:basedOn w:val="Heading1"/>
    <w:next w:val="Normal"/>
    <w:uiPriority w:val="39"/>
    <w:semiHidden/>
    <w:unhideWhenUsed/>
    <w:qFormat/>
    <w:rsid w:val="00317E81"/>
    <w:pPr>
      <w:outlineLvl w:val="9"/>
    </w:pPr>
  </w:style>
  <w:style w:type="table" w:styleId="TableGrid">
    <w:name w:val="Table Grid"/>
    <w:basedOn w:val="TableNormal"/>
    <w:rsid w:val="00F6167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70B"/>
    <w:pPr>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8D570B"/>
    <w:rPr>
      <w:sz w:val="16"/>
    </w:rPr>
  </w:style>
  <w:style w:type="paragraph" w:styleId="CommentText">
    <w:name w:val="annotation text"/>
    <w:basedOn w:val="Normal"/>
    <w:link w:val="CommentTextChar"/>
    <w:uiPriority w:val="99"/>
    <w:unhideWhenUsed/>
    <w:rsid w:val="008D570B"/>
    <w:rPr>
      <w:sz w:val="20"/>
    </w:rPr>
  </w:style>
  <w:style w:type="character" w:customStyle="1" w:styleId="CommentTextChar">
    <w:name w:val="Comment Text Char"/>
    <w:basedOn w:val="DefaultParagraphFont"/>
    <w:link w:val="CommentText"/>
    <w:uiPriority w:val="99"/>
    <w:rsid w:val="008D570B"/>
    <w:rPr>
      <w:sz w:val="20"/>
    </w:rPr>
  </w:style>
  <w:style w:type="paragraph" w:styleId="CommentSubject">
    <w:name w:val="annotation subject"/>
    <w:basedOn w:val="CommentText"/>
    <w:next w:val="CommentText"/>
    <w:link w:val="CommentSubjectChar"/>
    <w:uiPriority w:val="99"/>
    <w:semiHidden/>
    <w:unhideWhenUsed/>
    <w:rsid w:val="008D570B"/>
    <w:rPr>
      <w:b/>
    </w:rPr>
  </w:style>
  <w:style w:type="character" w:customStyle="1" w:styleId="CommentSubjectChar">
    <w:name w:val="Comment Subject Char"/>
    <w:basedOn w:val="CommentTextChar"/>
    <w:link w:val="CommentSubject"/>
    <w:uiPriority w:val="99"/>
    <w:semiHidden/>
    <w:rsid w:val="008D570B"/>
    <w:rPr>
      <w:b/>
      <w:sz w:val="20"/>
    </w:rPr>
  </w:style>
  <w:style w:type="paragraph" w:styleId="BalloonText">
    <w:name w:val="Balloon Text"/>
    <w:basedOn w:val="Normal"/>
    <w:link w:val="BalloonTextChar"/>
    <w:uiPriority w:val="99"/>
    <w:semiHidden/>
    <w:unhideWhenUsed/>
    <w:rsid w:val="008D570B"/>
    <w:rPr>
      <w:rFonts w:ascii="Segoe UI" w:hAnsi="Segoe UI" w:cs="Segoe UI"/>
      <w:sz w:val="18"/>
    </w:rPr>
  </w:style>
  <w:style w:type="character" w:customStyle="1" w:styleId="BalloonTextChar">
    <w:name w:val="Balloon Text Char"/>
    <w:basedOn w:val="DefaultParagraphFont"/>
    <w:link w:val="BalloonText"/>
    <w:uiPriority w:val="99"/>
    <w:semiHidden/>
    <w:rsid w:val="008D570B"/>
    <w:rPr>
      <w:rFonts w:ascii="Segoe UI" w:hAnsi="Segoe UI" w:cs="Segoe UI"/>
      <w:sz w:val="18"/>
    </w:rPr>
  </w:style>
  <w:style w:type="table" w:customStyle="1" w:styleId="Tabelraster1">
    <w:name w:val="Tabelraster1"/>
    <w:basedOn w:val="TableNormal"/>
    <w:next w:val="TableGrid"/>
    <w:uiPriority w:val="39"/>
    <w:rsid w:val="00402C9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70CF0"/>
  </w:style>
  <w:style w:type="paragraph" w:customStyle="1" w:styleId="P68B1DB1-Normal1">
    <w:name w:val="P68B1DB1-Normal1"/>
    <w:basedOn w:val="Normal"/>
    <w:rPr>
      <w:rFonts w:cstheme="minorHAnsi"/>
      <w:i/>
    </w:rPr>
  </w:style>
  <w:style w:type="paragraph" w:customStyle="1" w:styleId="P68B1DB1-Normal2">
    <w:name w:val="P68B1DB1-Normal2"/>
    <w:basedOn w:val="Normal"/>
    <w:rPr>
      <w:rFonts w:cstheme="minorHAnsi"/>
    </w:rPr>
  </w:style>
  <w:style w:type="paragraph" w:customStyle="1" w:styleId="P68B1DB1-ListParagraph3">
    <w:name w:val="P68B1DB1-ListParagraph3"/>
    <w:basedOn w:val="ListParagraph"/>
    <w:rPr>
      <w:rFonts w:asciiTheme="minorHAnsi" w:hAnsiTheme="minorHAnsi" w:cstheme="minorHAnsi"/>
    </w:rPr>
  </w:style>
  <w:style w:type="paragraph" w:customStyle="1" w:styleId="P68B1DB1-NoSpacing4">
    <w:name w:val="P68B1DB1-NoSpacing4"/>
    <w:basedOn w:val="NoSpacing"/>
    <w:rPr>
      <w:b/>
      <w:i/>
    </w:rPr>
  </w:style>
  <w:style w:type="paragraph" w:customStyle="1" w:styleId="P68B1DB1-Footer5">
    <w:name w:val="P68B1DB1-Footer5"/>
    <w:basedOn w:val="Foote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ILC">
  <a:themeElements>
    <a:clrScheme name="CILC">
      <a:dk1>
        <a:sysClr val="windowText" lastClr="000000"/>
      </a:dk1>
      <a:lt1>
        <a:sysClr val="window" lastClr="FFFFFF"/>
      </a:lt1>
      <a:dk2>
        <a:srgbClr val="787878"/>
      </a:dk2>
      <a:lt2>
        <a:srgbClr val="CCCCCC"/>
      </a:lt2>
      <a:accent1>
        <a:srgbClr val="2BA1B6"/>
      </a:accent1>
      <a:accent2>
        <a:srgbClr val="F9AE4C"/>
      </a:accent2>
      <a:accent3>
        <a:srgbClr val="86C244"/>
      </a:accent3>
      <a:accent4>
        <a:srgbClr val="C0DDE9"/>
      </a:accent4>
      <a:accent5>
        <a:srgbClr val="787878"/>
      </a:accent5>
      <a:accent6>
        <a:srgbClr val="CCCCCC"/>
      </a:accent6>
      <a:hlink>
        <a:srgbClr val="BA3B7A"/>
      </a:hlink>
      <a:folHlink>
        <a:srgbClr val="EF7AAF"/>
      </a:folHlink>
    </a:clrScheme>
    <a:fontScheme name="CIL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7ae553-46e5-4f11-83a3-44ef5e016613" xsi:nil="true"/>
    <lcf76f155ced4ddcb4097134ff3c332f xmlns="3f0f32a6-1d1e-4b28-99f5-6b6302ef45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0DD42A1566143B7A3DE303702A492" ma:contentTypeVersion="16" ma:contentTypeDescription="Een nieuw document maken." ma:contentTypeScope="" ma:versionID="8ba6fc88a3ae7485daf0e1655783506c">
  <xsd:schema xmlns:xsd="http://www.w3.org/2001/XMLSchema" xmlns:xs="http://www.w3.org/2001/XMLSchema" xmlns:p="http://schemas.microsoft.com/office/2006/metadata/properties" xmlns:ns2="3f0f32a6-1d1e-4b28-99f5-6b6302ef456c" xmlns:ns3="1c7ae553-46e5-4f11-83a3-44ef5e016613" targetNamespace="http://schemas.microsoft.com/office/2006/metadata/properties" ma:root="true" ma:fieldsID="9a9d3d7b43d436608d18f14228b5f83d" ns2:_="" ns3:_="">
    <xsd:import namespace="3f0f32a6-1d1e-4b28-99f5-6b6302ef456c"/>
    <xsd:import namespace="1c7ae553-46e5-4f11-83a3-44ef5e0166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32a6-1d1e-4b28-99f5-6b6302ef4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8dcd3e3-06eb-48aa-bc39-1242d51b18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ae553-46e5-4f11-83a3-44ef5e01661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f3b54fd-ab4b-4cbb-83c1-2d4faa89d6a0}" ma:internalName="TaxCatchAll" ma:showField="CatchAllData" ma:web="1c7ae553-46e5-4f11-83a3-44ef5e016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19DA4-6443-4617-97BB-45249824E6A3}">
  <ds:schemaRefs>
    <ds:schemaRef ds:uri="http://schemas.microsoft.com/sharepoint/v3/contenttype/forms"/>
  </ds:schemaRefs>
</ds:datastoreItem>
</file>

<file path=customXml/itemProps2.xml><?xml version="1.0" encoding="utf-8"?>
<ds:datastoreItem xmlns:ds="http://schemas.openxmlformats.org/officeDocument/2006/customXml" ds:itemID="{EA806868-951E-40E7-9919-D3C47FE6FD59}">
  <ds:schemaRefs>
    <ds:schemaRef ds:uri="http://schemas.microsoft.com/office/2006/metadata/properties"/>
    <ds:schemaRef ds:uri="http://schemas.microsoft.com/office/infopath/2007/PartnerControls"/>
    <ds:schemaRef ds:uri="1c7ae553-46e5-4f11-83a3-44ef5e016613"/>
    <ds:schemaRef ds:uri="3f0f32a6-1d1e-4b28-99f5-6b6302ef456c"/>
  </ds:schemaRefs>
</ds:datastoreItem>
</file>

<file path=customXml/itemProps3.xml><?xml version="1.0" encoding="utf-8"?>
<ds:datastoreItem xmlns:ds="http://schemas.openxmlformats.org/officeDocument/2006/customXml" ds:itemID="{90F02D00-3294-4F0C-9AF3-EC5EF5B8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32a6-1d1e-4b28-99f5-6b6302ef456c"/>
    <ds:schemaRef ds:uri="1c7ae553-46e5-4f11-83a3-44ef5e016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Letterhead 2015</vt:lpstr>
      <vt:lpstr>Letterhead 2015</vt:lpstr>
    </vt:vector>
  </TitlesOfParts>
  <Manager>Annemarie Woudstra</Manager>
  <Company>Marc Swillens Automatisering / CILC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2015</dc:title>
  <dc:subject/>
  <dc:creator>Mavi Cristache</dc:creator>
  <cp:keywords/>
  <dc:description/>
  <cp:lastModifiedBy>Translator</cp:lastModifiedBy>
  <cp:revision>9</cp:revision>
  <cp:lastPrinted>2008-10-13T13:33:00Z</cp:lastPrinted>
  <dcterms:created xsi:type="dcterms:W3CDTF">2023-03-16T13:10:00Z</dcterms:created>
  <dcterms:modified xsi:type="dcterms:W3CDTF">2023-03-17T11:37:00Z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0x010100CD80DD42A1566143B7A3DE303702A492</vt:lpwstr>
  </property>
  <property fmtid="{D5CDD505-2E9C-101B-9397-08002B2CF9AE}" pid="3" name="Order">
    <vt:r8>180200</vt:r8>
  </property>
  <property fmtid="{D5CDD505-2E9C-101B-9397-08002B2CF9AE}" pid="4" name="MediaServiceImageTags">
    <vt:lpwstr/>
  </property>
</Properties>
</file>